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911C" w14:textId="7EF675DA" w:rsidR="00B52979" w:rsidRDefault="00B52979" w:rsidP="00F73AA7">
      <w:pPr>
        <w:jc w:val="right"/>
      </w:pPr>
    </w:p>
    <w:p w14:paraId="60369BF0" w14:textId="1493608B" w:rsidR="004523F7" w:rsidRDefault="004523F7" w:rsidP="004523F7">
      <w:pPr>
        <w:spacing w:after="0"/>
        <w:jc w:val="right"/>
        <w:rPr>
          <w:rFonts w:ascii="Times New Roman" w:hAnsi="Times New Roman" w:cs="Times New Roman"/>
          <w:b/>
          <w:sz w:val="32"/>
          <w:szCs w:val="32"/>
        </w:rPr>
      </w:pPr>
      <w:r>
        <w:rPr>
          <w:noProof/>
        </w:rPr>
        <w:drawing>
          <wp:inline distT="0" distB="0" distL="0" distR="0" wp14:anchorId="17A829A1" wp14:editId="4852B24D">
            <wp:extent cx="1512129"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9686" cy="687339"/>
                    </a:xfrm>
                    <a:prstGeom prst="rect">
                      <a:avLst/>
                    </a:prstGeom>
                    <a:noFill/>
                    <a:ln>
                      <a:noFill/>
                    </a:ln>
                  </pic:spPr>
                </pic:pic>
              </a:graphicData>
            </a:graphic>
          </wp:inline>
        </w:drawing>
      </w:r>
    </w:p>
    <w:p w14:paraId="182CA229" w14:textId="7D93A094" w:rsidR="00F73AA7" w:rsidRPr="00B7563A" w:rsidRDefault="00F73AA7" w:rsidP="00925D80">
      <w:pPr>
        <w:spacing w:after="0"/>
        <w:jc w:val="center"/>
        <w:rPr>
          <w:rFonts w:cstheme="minorHAnsi"/>
          <w:b/>
        </w:rPr>
      </w:pPr>
      <w:r w:rsidRPr="00B7563A">
        <w:rPr>
          <w:rFonts w:cstheme="minorHAnsi"/>
          <w:b/>
        </w:rPr>
        <w:t>School Advisory Co</w:t>
      </w:r>
      <w:r w:rsidR="003C3BE8" w:rsidRPr="00B7563A">
        <w:rPr>
          <w:rFonts w:cstheme="minorHAnsi"/>
          <w:b/>
        </w:rPr>
        <w:t>uncil</w:t>
      </w:r>
    </w:p>
    <w:p w14:paraId="0355C136" w14:textId="5E409D33" w:rsidR="00F73AA7" w:rsidRPr="00B7563A" w:rsidRDefault="00BA1C49" w:rsidP="00925D80">
      <w:pPr>
        <w:spacing w:after="0"/>
        <w:jc w:val="center"/>
        <w:rPr>
          <w:rFonts w:cstheme="minorHAnsi"/>
          <w:b/>
        </w:rPr>
      </w:pPr>
      <w:r>
        <w:rPr>
          <w:rFonts w:cstheme="minorHAnsi"/>
          <w:b/>
        </w:rPr>
        <w:t>Minutes</w:t>
      </w:r>
    </w:p>
    <w:p w14:paraId="0BE1DE95" w14:textId="2C85F1E7" w:rsidR="00F73AA7" w:rsidRPr="00B7563A" w:rsidRDefault="000D1617" w:rsidP="00925D80">
      <w:pPr>
        <w:spacing w:after="0"/>
        <w:jc w:val="center"/>
        <w:rPr>
          <w:rFonts w:cstheme="minorHAnsi"/>
          <w:b/>
        </w:rPr>
      </w:pPr>
      <w:r>
        <w:rPr>
          <w:rFonts w:cstheme="minorHAnsi"/>
          <w:b/>
        </w:rPr>
        <w:t>September 5</w:t>
      </w:r>
      <w:r w:rsidR="00B064FB" w:rsidRPr="00B7563A">
        <w:rPr>
          <w:rFonts w:cstheme="minorHAnsi"/>
          <w:b/>
        </w:rPr>
        <w:t xml:space="preserve">, </w:t>
      </w:r>
      <w:proofErr w:type="gramStart"/>
      <w:r w:rsidR="00E2677B" w:rsidRPr="00B7563A">
        <w:rPr>
          <w:rFonts w:cstheme="minorHAnsi"/>
          <w:b/>
        </w:rPr>
        <w:t>2024</w:t>
      </w:r>
      <w:proofErr w:type="gramEnd"/>
      <w:r w:rsidR="00E2677B" w:rsidRPr="00B7563A">
        <w:rPr>
          <w:rFonts w:cstheme="minorHAnsi"/>
          <w:b/>
        </w:rPr>
        <w:t xml:space="preserve"> 5</w:t>
      </w:r>
      <w:r w:rsidR="007F42FB" w:rsidRPr="00B7563A">
        <w:rPr>
          <w:rFonts w:cstheme="minorHAnsi"/>
          <w:b/>
        </w:rPr>
        <w:t>:00</w:t>
      </w:r>
      <w:r w:rsidR="00983B0C" w:rsidRPr="00B7563A">
        <w:rPr>
          <w:rFonts w:cstheme="minorHAnsi"/>
          <w:b/>
        </w:rPr>
        <w:t>-6:00</w:t>
      </w:r>
      <w:r w:rsidR="007F42FB" w:rsidRPr="00B7563A">
        <w:rPr>
          <w:rFonts w:cstheme="minorHAnsi"/>
          <w:b/>
        </w:rPr>
        <w:t xml:space="preserve"> PM</w:t>
      </w:r>
      <w:r w:rsidR="00BC2282" w:rsidRPr="00B7563A">
        <w:rPr>
          <w:rFonts w:cstheme="minorHAnsi"/>
          <w:b/>
        </w:rPr>
        <w:t xml:space="preserve"> – Anthony Hall Conf. Room</w:t>
      </w:r>
    </w:p>
    <w:p w14:paraId="23F2D7AA" w14:textId="77777777" w:rsidR="00983B0C" w:rsidRPr="00B7563A" w:rsidRDefault="00983B0C" w:rsidP="00925D80">
      <w:pPr>
        <w:spacing w:after="0"/>
        <w:jc w:val="center"/>
        <w:rPr>
          <w:rFonts w:cstheme="minorHAnsi"/>
          <w:b/>
        </w:rPr>
      </w:pPr>
    </w:p>
    <w:p w14:paraId="7324A2D0" w14:textId="074A9817" w:rsidR="00F73AA7" w:rsidRPr="00B7563A" w:rsidRDefault="0047232C" w:rsidP="00F73AA7">
      <w:pPr>
        <w:spacing w:after="0"/>
        <w:rPr>
          <w:rFonts w:cstheme="minorHAnsi"/>
          <w:b/>
        </w:rPr>
      </w:pPr>
      <w:r>
        <w:rPr>
          <w:rFonts w:cstheme="minorHAnsi"/>
          <w:b/>
        </w:rPr>
        <w:t>Attendance (indicated by BOLD type)</w:t>
      </w:r>
    </w:p>
    <w:tbl>
      <w:tblPr>
        <w:tblStyle w:val="TableGrid"/>
        <w:tblW w:w="0" w:type="auto"/>
        <w:tblLook w:val="04A0" w:firstRow="1" w:lastRow="0" w:firstColumn="1" w:lastColumn="0" w:noHBand="0" w:noVBand="1"/>
      </w:tblPr>
      <w:tblGrid>
        <w:gridCol w:w="2337"/>
        <w:gridCol w:w="2331"/>
        <w:gridCol w:w="2330"/>
        <w:gridCol w:w="2352"/>
      </w:tblGrid>
      <w:tr w:rsidR="00F73AA7" w:rsidRPr="00B7563A" w14:paraId="0D3B7F62" w14:textId="77777777" w:rsidTr="002E7EA7">
        <w:tc>
          <w:tcPr>
            <w:tcW w:w="2337" w:type="dxa"/>
          </w:tcPr>
          <w:p w14:paraId="5F86F79A" w14:textId="77777777" w:rsidR="00F73AA7" w:rsidRPr="00B7563A" w:rsidRDefault="00F73AA7" w:rsidP="00F73AA7">
            <w:pPr>
              <w:rPr>
                <w:rFonts w:cstheme="minorHAnsi"/>
                <w:b/>
              </w:rPr>
            </w:pPr>
            <w:r w:rsidRPr="00B7563A">
              <w:rPr>
                <w:rFonts w:cstheme="minorHAnsi"/>
                <w:b/>
              </w:rPr>
              <w:t>Member</w:t>
            </w:r>
          </w:p>
        </w:tc>
        <w:tc>
          <w:tcPr>
            <w:tcW w:w="2331" w:type="dxa"/>
          </w:tcPr>
          <w:p w14:paraId="57D5BA77" w14:textId="77777777" w:rsidR="00F73AA7" w:rsidRPr="00B7563A" w:rsidRDefault="00F73AA7" w:rsidP="00F73AA7">
            <w:pPr>
              <w:rPr>
                <w:rFonts w:cstheme="minorHAnsi"/>
                <w:b/>
              </w:rPr>
            </w:pPr>
            <w:r w:rsidRPr="00B7563A">
              <w:rPr>
                <w:rFonts w:cstheme="minorHAnsi"/>
                <w:b/>
              </w:rPr>
              <w:t>Role</w:t>
            </w:r>
          </w:p>
        </w:tc>
        <w:tc>
          <w:tcPr>
            <w:tcW w:w="2330" w:type="dxa"/>
          </w:tcPr>
          <w:p w14:paraId="3D5F5A2C" w14:textId="77777777" w:rsidR="00F73AA7" w:rsidRPr="00B7563A" w:rsidRDefault="00F73AA7" w:rsidP="00F73AA7">
            <w:pPr>
              <w:rPr>
                <w:rFonts w:cstheme="minorHAnsi"/>
                <w:b/>
              </w:rPr>
            </w:pPr>
            <w:r w:rsidRPr="00B7563A">
              <w:rPr>
                <w:rFonts w:cstheme="minorHAnsi"/>
                <w:b/>
              </w:rPr>
              <w:t xml:space="preserve">Member </w:t>
            </w:r>
          </w:p>
        </w:tc>
        <w:tc>
          <w:tcPr>
            <w:tcW w:w="2352" w:type="dxa"/>
          </w:tcPr>
          <w:p w14:paraId="0E1315E4" w14:textId="77777777" w:rsidR="00F73AA7" w:rsidRPr="00B7563A" w:rsidRDefault="00F73AA7" w:rsidP="00F73AA7">
            <w:pPr>
              <w:rPr>
                <w:rFonts w:cstheme="minorHAnsi"/>
                <w:b/>
              </w:rPr>
            </w:pPr>
            <w:r w:rsidRPr="00B7563A">
              <w:rPr>
                <w:rFonts w:cstheme="minorHAnsi"/>
                <w:b/>
              </w:rPr>
              <w:t>Role</w:t>
            </w:r>
          </w:p>
        </w:tc>
      </w:tr>
      <w:tr w:rsidR="00F73AA7" w:rsidRPr="00B7563A" w14:paraId="6C585B1F" w14:textId="77777777" w:rsidTr="002E7EA7">
        <w:tc>
          <w:tcPr>
            <w:tcW w:w="2337" w:type="dxa"/>
          </w:tcPr>
          <w:p w14:paraId="3E9284E1" w14:textId="3055D426" w:rsidR="00F73AA7" w:rsidRPr="0047232C" w:rsidRDefault="00F27E13" w:rsidP="00F73AA7">
            <w:pPr>
              <w:rPr>
                <w:rFonts w:cstheme="minorHAnsi"/>
                <w:b/>
                <w:bCs/>
              </w:rPr>
            </w:pPr>
            <w:r w:rsidRPr="0047232C">
              <w:rPr>
                <w:rFonts w:cstheme="minorHAnsi"/>
                <w:b/>
                <w:bCs/>
              </w:rPr>
              <w:t>Dawn Smith</w:t>
            </w:r>
          </w:p>
        </w:tc>
        <w:tc>
          <w:tcPr>
            <w:tcW w:w="2331" w:type="dxa"/>
          </w:tcPr>
          <w:p w14:paraId="16008102" w14:textId="77777777" w:rsidR="00F73AA7" w:rsidRPr="00BA1C49" w:rsidRDefault="00F73AA7" w:rsidP="00F73AA7">
            <w:pPr>
              <w:rPr>
                <w:rFonts w:cstheme="minorHAnsi"/>
              </w:rPr>
            </w:pPr>
            <w:r w:rsidRPr="00BA1C49">
              <w:rPr>
                <w:rFonts w:cstheme="minorHAnsi"/>
              </w:rPr>
              <w:t>Principal</w:t>
            </w:r>
          </w:p>
        </w:tc>
        <w:tc>
          <w:tcPr>
            <w:tcW w:w="2330" w:type="dxa"/>
          </w:tcPr>
          <w:p w14:paraId="2C61F854" w14:textId="599C8C23" w:rsidR="00DA44EC" w:rsidRPr="0047232C" w:rsidRDefault="00DA44EC" w:rsidP="00DA44EC">
            <w:pPr>
              <w:rPr>
                <w:rFonts w:cstheme="minorHAnsi"/>
                <w:b/>
                <w:bCs/>
              </w:rPr>
            </w:pPr>
            <w:r w:rsidRPr="0047232C">
              <w:rPr>
                <w:rFonts w:cstheme="minorHAnsi"/>
                <w:b/>
                <w:bCs/>
              </w:rPr>
              <w:t>Ben Gildea</w:t>
            </w:r>
          </w:p>
        </w:tc>
        <w:tc>
          <w:tcPr>
            <w:tcW w:w="2352" w:type="dxa"/>
          </w:tcPr>
          <w:p w14:paraId="458076BF" w14:textId="77777777" w:rsidR="00F73AA7" w:rsidRPr="00BA1C49" w:rsidRDefault="00F73AA7" w:rsidP="00F73AA7">
            <w:pPr>
              <w:rPr>
                <w:rFonts w:cstheme="minorHAnsi"/>
              </w:rPr>
            </w:pPr>
            <w:r w:rsidRPr="00BA1C49">
              <w:rPr>
                <w:rFonts w:cstheme="minorHAnsi"/>
              </w:rPr>
              <w:t>Parent, Chair</w:t>
            </w:r>
          </w:p>
        </w:tc>
      </w:tr>
      <w:tr w:rsidR="00F73AA7" w:rsidRPr="00B7563A" w14:paraId="49FD853D" w14:textId="77777777" w:rsidTr="002E7EA7">
        <w:tc>
          <w:tcPr>
            <w:tcW w:w="2337" w:type="dxa"/>
          </w:tcPr>
          <w:p w14:paraId="14AC9705" w14:textId="7D722B9A" w:rsidR="00F73AA7" w:rsidRPr="00BA1C49" w:rsidRDefault="00983B0C" w:rsidP="00F73AA7">
            <w:pPr>
              <w:rPr>
                <w:rFonts w:cstheme="minorHAnsi"/>
              </w:rPr>
            </w:pPr>
            <w:r w:rsidRPr="00BA1C49">
              <w:rPr>
                <w:rFonts w:cstheme="minorHAnsi"/>
              </w:rPr>
              <w:t>Fr. Chris Koehn</w:t>
            </w:r>
          </w:p>
        </w:tc>
        <w:tc>
          <w:tcPr>
            <w:tcW w:w="2331" w:type="dxa"/>
          </w:tcPr>
          <w:p w14:paraId="3C2A5DE1" w14:textId="77777777" w:rsidR="00F73AA7" w:rsidRPr="00BA1C49" w:rsidRDefault="00F73AA7" w:rsidP="00F73AA7">
            <w:pPr>
              <w:rPr>
                <w:rFonts w:cstheme="minorHAnsi"/>
              </w:rPr>
            </w:pPr>
            <w:r w:rsidRPr="00BA1C49">
              <w:rPr>
                <w:rFonts w:cstheme="minorHAnsi"/>
              </w:rPr>
              <w:t>Pastor</w:t>
            </w:r>
          </w:p>
        </w:tc>
        <w:tc>
          <w:tcPr>
            <w:tcW w:w="2330" w:type="dxa"/>
          </w:tcPr>
          <w:p w14:paraId="40604A05" w14:textId="7FC46E89" w:rsidR="00F73AA7" w:rsidRPr="0047232C" w:rsidRDefault="00DA44EC" w:rsidP="00F73AA7">
            <w:pPr>
              <w:rPr>
                <w:rFonts w:cstheme="minorHAnsi"/>
                <w:b/>
                <w:bCs/>
              </w:rPr>
            </w:pPr>
            <w:r w:rsidRPr="0047232C">
              <w:rPr>
                <w:rFonts w:cstheme="minorHAnsi"/>
                <w:b/>
                <w:bCs/>
              </w:rPr>
              <w:t>Sarah Hoffman</w:t>
            </w:r>
          </w:p>
        </w:tc>
        <w:tc>
          <w:tcPr>
            <w:tcW w:w="2352" w:type="dxa"/>
          </w:tcPr>
          <w:p w14:paraId="49046E05" w14:textId="2E11017B" w:rsidR="00F73AA7" w:rsidRPr="00BA1C49" w:rsidRDefault="0016007D" w:rsidP="00F73AA7">
            <w:pPr>
              <w:rPr>
                <w:rFonts w:cstheme="minorHAnsi"/>
              </w:rPr>
            </w:pPr>
            <w:r w:rsidRPr="00BA1C49">
              <w:rPr>
                <w:rFonts w:cstheme="minorHAnsi"/>
              </w:rPr>
              <w:t>Parent</w:t>
            </w:r>
          </w:p>
        </w:tc>
      </w:tr>
      <w:tr w:rsidR="00A554BC" w:rsidRPr="00B7563A" w14:paraId="0F42FF8B" w14:textId="77777777" w:rsidTr="002E7EA7">
        <w:tc>
          <w:tcPr>
            <w:tcW w:w="2337" w:type="dxa"/>
          </w:tcPr>
          <w:p w14:paraId="1DED63AF" w14:textId="715A9CD3" w:rsidR="00A554BC" w:rsidRPr="0047232C" w:rsidRDefault="00897614" w:rsidP="00A554BC">
            <w:pPr>
              <w:rPr>
                <w:rFonts w:cstheme="minorHAnsi"/>
                <w:b/>
                <w:bCs/>
              </w:rPr>
            </w:pPr>
            <w:r w:rsidRPr="0047232C">
              <w:rPr>
                <w:rFonts w:cstheme="minorHAnsi"/>
                <w:b/>
                <w:bCs/>
              </w:rPr>
              <w:t>Jennifer Davis</w:t>
            </w:r>
          </w:p>
        </w:tc>
        <w:tc>
          <w:tcPr>
            <w:tcW w:w="2331" w:type="dxa"/>
          </w:tcPr>
          <w:p w14:paraId="3715E0FB" w14:textId="5CD2823E" w:rsidR="00A554BC" w:rsidRPr="00BA1C49" w:rsidRDefault="00A554BC" w:rsidP="00A554BC">
            <w:pPr>
              <w:rPr>
                <w:rFonts w:cstheme="minorHAnsi"/>
              </w:rPr>
            </w:pPr>
            <w:r w:rsidRPr="00BA1C49">
              <w:rPr>
                <w:rFonts w:cstheme="minorHAnsi"/>
              </w:rPr>
              <w:t>Asst. Principal</w:t>
            </w:r>
          </w:p>
        </w:tc>
        <w:tc>
          <w:tcPr>
            <w:tcW w:w="2330" w:type="dxa"/>
          </w:tcPr>
          <w:p w14:paraId="5D64BDB2" w14:textId="28A9D296" w:rsidR="00A554BC" w:rsidRPr="0047232C" w:rsidRDefault="00E223AA" w:rsidP="00A554BC">
            <w:pPr>
              <w:rPr>
                <w:rFonts w:cstheme="minorHAnsi"/>
                <w:b/>
                <w:bCs/>
              </w:rPr>
            </w:pPr>
            <w:r w:rsidRPr="0047232C">
              <w:rPr>
                <w:rFonts w:cstheme="minorHAnsi"/>
                <w:b/>
                <w:bCs/>
              </w:rPr>
              <w:t>Me</w:t>
            </w:r>
            <w:r w:rsidR="008D63A2" w:rsidRPr="0047232C">
              <w:rPr>
                <w:rFonts w:cstheme="minorHAnsi"/>
                <w:b/>
                <w:bCs/>
              </w:rPr>
              <w:t>lissa Y</w:t>
            </w:r>
            <w:r w:rsidR="004D55FC" w:rsidRPr="0047232C">
              <w:rPr>
                <w:rFonts w:cstheme="minorHAnsi"/>
                <w:b/>
                <w:bCs/>
              </w:rPr>
              <w:t>eazel</w:t>
            </w:r>
          </w:p>
        </w:tc>
        <w:tc>
          <w:tcPr>
            <w:tcW w:w="2352" w:type="dxa"/>
          </w:tcPr>
          <w:p w14:paraId="7CCE3E8F" w14:textId="0BE47D72" w:rsidR="00A554BC" w:rsidRPr="00BA1C49" w:rsidRDefault="008D63A2" w:rsidP="00A554BC">
            <w:pPr>
              <w:rPr>
                <w:rFonts w:cstheme="minorHAnsi"/>
              </w:rPr>
            </w:pPr>
            <w:r w:rsidRPr="00BA1C49">
              <w:rPr>
                <w:rFonts w:cstheme="minorHAnsi"/>
              </w:rPr>
              <w:t>Parent, HSA Past Pres.</w:t>
            </w:r>
          </w:p>
        </w:tc>
      </w:tr>
      <w:tr w:rsidR="00A554BC" w:rsidRPr="00B7563A" w14:paraId="067F3243" w14:textId="77777777" w:rsidTr="002E7EA7">
        <w:tc>
          <w:tcPr>
            <w:tcW w:w="2337" w:type="dxa"/>
          </w:tcPr>
          <w:p w14:paraId="18523A43" w14:textId="638527ED" w:rsidR="00A554BC" w:rsidRPr="0047232C" w:rsidRDefault="00897614" w:rsidP="00A554BC">
            <w:pPr>
              <w:rPr>
                <w:rFonts w:cstheme="minorHAnsi"/>
                <w:b/>
                <w:bCs/>
              </w:rPr>
            </w:pPr>
            <w:r w:rsidRPr="0047232C">
              <w:rPr>
                <w:rFonts w:cstheme="minorHAnsi"/>
                <w:b/>
                <w:bCs/>
              </w:rPr>
              <w:t>Patsy Thieken</w:t>
            </w:r>
          </w:p>
        </w:tc>
        <w:tc>
          <w:tcPr>
            <w:tcW w:w="2331" w:type="dxa"/>
          </w:tcPr>
          <w:p w14:paraId="2591C9C0" w14:textId="77777777" w:rsidR="00A554BC" w:rsidRPr="00BA1C49" w:rsidRDefault="00A554BC" w:rsidP="00A554BC">
            <w:pPr>
              <w:rPr>
                <w:rFonts w:cstheme="minorHAnsi"/>
              </w:rPr>
            </w:pPr>
            <w:r w:rsidRPr="00BA1C49">
              <w:rPr>
                <w:rFonts w:cstheme="minorHAnsi"/>
              </w:rPr>
              <w:t>Faculty</w:t>
            </w:r>
          </w:p>
        </w:tc>
        <w:tc>
          <w:tcPr>
            <w:tcW w:w="2330" w:type="dxa"/>
          </w:tcPr>
          <w:p w14:paraId="64F58112" w14:textId="0614F65D" w:rsidR="00A554BC" w:rsidRPr="0047232C" w:rsidRDefault="00A554BC" w:rsidP="00A554BC">
            <w:pPr>
              <w:rPr>
                <w:rFonts w:cstheme="minorHAnsi"/>
                <w:b/>
                <w:bCs/>
              </w:rPr>
            </w:pPr>
            <w:r w:rsidRPr="0047232C">
              <w:rPr>
                <w:rFonts w:cstheme="minorHAnsi"/>
                <w:b/>
                <w:bCs/>
              </w:rPr>
              <w:t xml:space="preserve">Fr. Jim </w:t>
            </w:r>
            <w:proofErr w:type="spellStart"/>
            <w:r w:rsidRPr="0047232C">
              <w:rPr>
                <w:rFonts w:cstheme="minorHAnsi"/>
                <w:b/>
                <w:bCs/>
              </w:rPr>
              <w:t>Sabak</w:t>
            </w:r>
            <w:proofErr w:type="spellEnd"/>
          </w:p>
        </w:tc>
        <w:tc>
          <w:tcPr>
            <w:tcW w:w="2352" w:type="dxa"/>
          </w:tcPr>
          <w:p w14:paraId="396583D4" w14:textId="02F12BF2" w:rsidR="00A554BC" w:rsidRPr="00BA1C49" w:rsidRDefault="00A554BC" w:rsidP="00A554BC">
            <w:pPr>
              <w:rPr>
                <w:rFonts w:cstheme="minorHAnsi"/>
              </w:rPr>
            </w:pPr>
            <w:r w:rsidRPr="00BA1C49">
              <w:rPr>
                <w:rFonts w:cstheme="minorHAnsi"/>
              </w:rPr>
              <w:t>Community Member</w:t>
            </w:r>
          </w:p>
        </w:tc>
      </w:tr>
      <w:tr w:rsidR="00A554BC" w:rsidRPr="00B7563A" w14:paraId="6F5B193D" w14:textId="77777777" w:rsidTr="002E7EA7">
        <w:tc>
          <w:tcPr>
            <w:tcW w:w="2337" w:type="dxa"/>
          </w:tcPr>
          <w:p w14:paraId="58B7EA70" w14:textId="510DD904" w:rsidR="00A554BC" w:rsidRPr="0047232C" w:rsidRDefault="00A554BC" w:rsidP="00A554BC">
            <w:pPr>
              <w:rPr>
                <w:rFonts w:cstheme="minorHAnsi"/>
                <w:b/>
                <w:bCs/>
              </w:rPr>
            </w:pPr>
            <w:r w:rsidRPr="0047232C">
              <w:rPr>
                <w:rFonts w:cstheme="minorHAnsi"/>
                <w:b/>
                <w:bCs/>
              </w:rPr>
              <w:t>Rob Neppel</w:t>
            </w:r>
          </w:p>
        </w:tc>
        <w:tc>
          <w:tcPr>
            <w:tcW w:w="2331" w:type="dxa"/>
          </w:tcPr>
          <w:p w14:paraId="22A9AA13" w14:textId="33D90322" w:rsidR="00A554BC" w:rsidRPr="00BA1C49" w:rsidRDefault="00A554BC" w:rsidP="00A554BC">
            <w:pPr>
              <w:rPr>
                <w:rFonts w:cstheme="minorHAnsi"/>
              </w:rPr>
            </w:pPr>
            <w:r w:rsidRPr="00BA1C49">
              <w:rPr>
                <w:rFonts w:cstheme="minorHAnsi"/>
              </w:rPr>
              <w:t>Parish Finance</w:t>
            </w:r>
          </w:p>
        </w:tc>
        <w:tc>
          <w:tcPr>
            <w:tcW w:w="2330" w:type="dxa"/>
          </w:tcPr>
          <w:p w14:paraId="61EE5725" w14:textId="7C7F026D" w:rsidR="00A554BC" w:rsidRPr="0047232C" w:rsidRDefault="004D55FC" w:rsidP="00A554BC">
            <w:pPr>
              <w:rPr>
                <w:rFonts w:cstheme="minorHAnsi"/>
                <w:b/>
                <w:bCs/>
              </w:rPr>
            </w:pPr>
            <w:r w:rsidRPr="0047232C">
              <w:rPr>
                <w:rFonts w:cstheme="minorHAnsi"/>
                <w:b/>
                <w:bCs/>
              </w:rPr>
              <w:t>Joanne Sullivan</w:t>
            </w:r>
          </w:p>
        </w:tc>
        <w:tc>
          <w:tcPr>
            <w:tcW w:w="2352" w:type="dxa"/>
          </w:tcPr>
          <w:p w14:paraId="0F9201C8" w14:textId="608EA5EC" w:rsidR="00A554BC" w:rsidRPr="00BA1C49" w:rsidRDefault="004D55FC" w:rsidP="00A554BC">
            <w:pPr>
              <w:rPr>
                <w:rFonts w:cstheme="minorHAnsi"/>
              </w:rPr>
            </w:pPr>
            <w:r w:rsidRPr="00BA1C49">
              <w:rPr>
                <w:rFonts w:cstheme="minorHAnsi"/>
              </w:rPr>
              <w:t>Community Member</w:t>
            </w:r>
          </w:p>
        </w:tc>
      </w:tr>
      <w:tr w:rsidR="00A554BC" w:rsidRPr="00B7563A" w14:paraId="6F22E5B4" w14:textId="77777777" w:rsidTr="002E7EA7">
        <w:tc>
          <w:tcPr>
            <w:tcW w:w="2337" w:type="dxa"/>
          </w:tcPr>
          <w:p w14:paraId="5B8AC33D" w14:textId="65915E52" w:rsidR="00A554BC" w:rsidRPr="0047232C" w:rsidRDefault="00983B0C" w:rsidP="00A554BC">
            <w:pPr>
              <w:rPr>
                <w:rFonts w:cstheme="minorHAnsi"/>
                <w:b/>
                <w:bCs/>
              </w:rPr>
            </w:pPr>
            <w:r w:rsidRPr="0047232C">
              <w:rPr>
                <w:rFonts w:cstheme="minorHAnsi"/>
                <w:b/>
                <w:bCs/>
              </w:rPr>
              <w:t>Kathleen Kozak</w:t>
            </w:r>
          </w:p>
        </w:tc>
        <w:tc>
          <w:tcPr>
            <w:tcW w:w="2331" w:type="dxa"/>
          </w:tcPr>
          <w:p w14:paraId="7570DB5D" w14:textId="460DA88E" w:rsidR="00A554BC" w:rsidRPr="00BA1C49" w:rsidRDefault="00983B0C" w:rsidP="00A554BC">
            <w:pPr>
              <w:rPr>
                <w:rFonts w:cstheme="minorHAnsi"/>
              </w:rPr>
            </w:pPr>
            <w:r w:rsidRPr="00BA1C49">
              <w:rPr>
                <w:rFonts w:cstheme="minorHAnsi"/>
              </w:rPr>
              <w:t>Community Member</w:t>
            </w:r>
          </w:p>
        </w:tc>
        <w:tc>
          <w:tcPr>
            <w:tcW w:w="2330" w:type="dxa"/>
          </w:tcPr>
          <w:p w14:paraId="059C87AF" w14:textId="2DD6F084" w:rsidR="00A554BC" w:rsidRPr="0047232C" w:rsidRDefault="00A554BC" w:rsidP="00A554BC">
            <w:pPr>
              <w:rPr>
                <w:rFonts w:cstheme="minorHAnsi"/>
                <w:b/>
                <w:bCs/>
              </w:rPr>
            </w:pPr>
            <w:r w:rsidRPr="0047232C">
              <w:rPr>
                <w:rFonts w:cstheme="minorHAnsi"/>
                <w:b/>
                <w:bCs/>
              </w:rPr>
              <w:t>Kathryn Friedman</w:t>
            </w:r>
          </w:p>
        </w:tc>
        <w:tc>
          <w:tcPr>
            <w:tcW w:w="2352" w:type="dxa"/>
          </w:tcPr>
          <w:p w14:paraId="610DF2A7" w14:textId="506E6095" w:rsidR="00A554BC" w:rsidRPr="00BA1C49" w:rsidRDefault="00A554BC" w:rsidP="00A554BC">
            <w:pPr>
              <w:rPr>
                <w:rFonts w:cstheme="minorHAnsi"/>
              </w:rPr>
            </w:pPr>
            <w:r w:rsidRPr="00BA1C49">
              <w:rPr>
                <w:rFonts w:cstheme="minorHAnsi"/>
              </w:rPr>
              <w:t>Community Member</w:t>
            </w:r>
          </w:p>
        </w:tc>
      </w:tr>
      <w:tr w:rsidR="007F69E5" w:rsidRPr="00B7563A" w14:paraId="0B9707CC" w14:textId="77777777" w:rsidTr="0047232C">
        <w:trPr>
          <w:trHeight w:val="278"/>
        </w:trPr>
        <w:tc>
          <w:tcPr>
            <w:tcW w:w="2337" w:type="dxa"/>
          </w:tcPr>
          <w:p w14:paraId="0399F854" w14:textId="46FD1D16" w:rsidR="007F69E5" w:rsidRPr="00B7563A" w:rsidRDefault="00581F49" w:rsidP="00A554BC">
            <w:pPr>
              <w:rPr>
                <w:rFonts w:cstheme="minorHAnsi"/>
              </w:rPr>
            </w:pPr>
            <w:r>
              <w:rPr>
                <w:rFonts w:cstheme="minorHAnsi"/>
              </w:rPr>
              <w:t>VACAN</w:t>
            </w:r>
            <w:r w:rsidR="0047232C">
              <w:rPr>
                <w:rFonts w:cstheme="minorHAnsi"/>
              </w:rPr>
              <w:t>T</w:t>
            </w:r>
          </w:p>
        </w:tc>
        <w:tc>
          <w:tcPr>
            <w:tcW w:w="2331" w:type="dxa"/>
          </w:tcPr>
          <w:p w14:paraId="44D862D1" w14:textId="0BFDA746" w:rsidR="007F69E5" w:rsidRPr="00B7563A" w:rsidRDefault="008D63A2" w:rsidP="00A554BC">
            <w:pPr>
              <w:rPr>
                <w:rFonts w:cstheme="minorHAnsi"/>
              </w:rPr>
            </w:pPr>
            <w:r w:rsidRPr="00B7563A">
              <w:rPr>
                <w:rFonts w:cstheme="minorHAnsi"/>
              </w:rPr>
              <w:t>Community Member</w:t>
            </w:r>
          </w:p>
        </w:tc>
        <w:tc>
          <w:tcPr>
            <w:tcW w:w="2330" w:type="dxa"/>
          </w:tcPr>
          <w:p w14:paraId="3C53BD86" w14:textId="07C41F72" w:rsidR="007F69E5" w:rsidRPr="00B7563A" w:rsidRDefault="007F69E5" w:rsidP="00A554BC">
            <w:pPr>
              <w:rPr>
                <w:rFonts w:cstheme="minorHAnsi"/>
              </w:rPr>
            </w:pPr>
          </w:p>
        </w:tc>
        <w:tc>
          <w:tcPr>
            <w:tcW w:w="2352" w:type="dxa"/>
          </w:tcPr>
          <w:p w14:paraId="739A9019" w14:textId="1A508F9B" w:rsidR="007F69E5" w:rsidRPr="00B7563A" w:rsidRDefault="007F69E5" w:rsidP="00A554BC">
            <w:pPr>
              <w:rPr>
                <w:rFonts w:cstheme="minorHAnsi"/>
              </w:rPr>
            </w:pPr>
          </w:p>
        </w:tc>
      </w:tr>
    </w:tbl>
    <w:p w14:paraId="55E0BCFC" w14:textId="33CEC81A" w:rsidR="00F73AA7" w:rsidRPr="00B7563A" w:rsidRDefault="00F73AA7" w:rsidP="00F73AA7">
      <w:pPr>
        <w:spacing w:after="0"/>
        <w:rPr>
          <w:rFonts w:cstheme="minorHAnsi"/>
        </w:rPr>
      </w:pPr>
    </w:p>
    <w:p w14:paraId="14213FAC" w14:textId="103BAD49" w:rsidR="00FF4C66" w:rsidRDefault="00A514E7" w:rsidP="00F73AA7">
      <w:pPr>
        <w:spacing w:after="0"/>
        <w:rPr>
          <w:rFonts w:cstheme="minorHAnsi"/>
          <w:b/>
          <w:bCs/>
        </w:rPr>
      </w:pPr>
      <w:r>
        <w:rPr>
          <w:rFonts w:cstheme="minorHAnsi"/>
          <w:b/>
          <w:bCs/>
        </w:rPr>
        <w:t>Minutes (Action items in bold)</w:t>
      </w:r>
    </w:p>
    <w:tbl>
      <w:tblPr>
        <w:tblStyle w:val="TableGrid"/>
        <w:tblW w:w="9445" w:type="dxa"/>
        <w:tblLook w:val="04A0" w:firstRow="1" w:lastRow="0" w:firstColumn="1" w:lastColumn="0" w:noHBand="0" w:noVBand="1"/>
      </w:tblPr>
      <w:tblGrid>
        <w:gridCol w:w="9445"/>
      </w:tblGrid>
      <w:tr w:rsidR="00726DF5" w14:paraId="5E6BF249" w14:textId="77777777" w:rsidTr="00726DF5">
        <w:tc>
          <w:tcPr>
            <w:tcW w:w="9445" w:type="dxa"/>
          </w:tcPr>
          <w:p w14:paraId="143A4BDB" w14:textId="1A2C92CE" w:rsidR="00726DF5" w:rsidRDefault="00726DF5" w:rsidP="00740CD7">
            <w:pPr>
              <w:pStyle w:val="ListParagraph"/>
              <w:numPr>
                <w:ilvl w:val="0"/>
                <w:numId w:val="27"/>
              </w:numPr>
              <w:rPr>
                <w:rFonts w:cstheme="minorHAnsi"/>
              </w:rPr>
            </w:pPr>
            <w:r>
              <w:rPr>
                <w:rFonts w:cstheme="minorHAnsi"/>
              </w:rPr>
              <w:t>Prayer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1B7CDA84" w14:textId="04817361" w:rsidR="00726DF5" w:rsidRDefault="00726DF5" w:rsidP="00740CD7">
            <w:pPr>
              <w:pStyle w:val="ListParagraph"/>
              <w:numPr>
                <w:ilvl w:val="0"/>
                <w:numId w:val="27"/>
              </w:numPr>
              <w:rPr>
                <w:rFonts w:cstheme="minorHAnsi"/>
              </w:rPr>
            </w:pPr>
            <w:r>
              <w:rPr>
                <w:rFonts w:cstheme="minorHAnsi"/>
              </w:rPr>
              <w:t>Welcome new members &amp; Introductions</w:t>
            </w:r>
          </w:p>
          <w:p w14:paraId="2861DCF6" w14:textId="77777777" w:rsidR="00726DF5" w:rsidRDefault="00726DF5" w:rsidP="00740CD7">
            <w:pPr>
              <w:pStyle w:val="ListParagraph"/>
              <w:numPr>
                <w:ilvl w:val="3"/>
                <w:numId w:val="27"/>
              </w:numPr>
              <w:rPr>
                <w:rFonts w:cstheme="minorHAnsi"/>
              </w:rPr>
            </w:pPr>
            <w:r>
              <w:rPr>
                <w:rFonts w:cstheme="minorHAnsi"/>
              </w:rPr>
              <w:t>Meeting dates/times for 24/25 school year shared with the team</w:t>
            </w:r>
          </w:p>
          <w:p w14:paraId="7F14BFC5" w14:textId="77777777" w:rsidR="00726DF5" w:rsidRPr="00A514E7" w:rsidRDefault="00726DF5" w:rsidP="00740CD7">
            <w:pPr>
              <w:pStyle w:val="ListParagraph"/>
              <w:numPr>
                <w:ilvl w:val="3"/>
                <w:numId w:val="27"/>
              </w:numPr>
              <w:rPr>
                <w:rFonts w:cstheme="minorHAnsi"/>
                <w:b/>
                <w:bCs/>
              </w:rPr>
            </w:pPr>
            <w:r w:rsidRPr="00A514E7">
              <w:rPr>
                <w:rFonts w:cstheme="minorHAnsi"/>
                <w:b/>
                <w:bCs/>
              </w:rPr>
              <w:t>Vacancy for community member. Recommendations should be sent to Dawn</w:t>
            </w:r>
          </w:p>
          <w:p w14:paraId="1FD7B825" w14:textId="6C4083EE" w:rsidR="00726DF5" w:rsidRDefault="00726DF5" w:rsidP="00740CD7">
            <w:pPr>
              <w:pStyle w:val="ListParagraph"/>
              <w:numPr>
                <w:ilvl w:val="3"/>
                <w:numId w:val="27"/>
              </w:numPr>
              <w:rPr>
                <w:rFonts w:cstheme="minorHAnsi"/>
              </w:rPr>
            </w:pPr>
            <w:r>
              <w:rPr>
                <w:rFonts w:cstheme="minorHAnsi"/>
              </w:rPr>
              <w:t>Sarah Hoffman volunteered to be secretary for this school year</w:t>
            </w:r>
            <w:r>
              <w:rPr>
                <w:rFonts w:cstheme="minorHAnsi"/>
              </w:rPr>
              <w:tab/>
            </w:r>
          </w:p>
          <w:p w14:paraId="48F8901A" w14:textId="77777777" w:rsidR="00726DF5" w:rsidRPr="008255B7" w:rsidRDefault="00726DF5" w:rsidP="00A514E7">
            <w:pPr>
              <w:pStyle w:val="ListParagraph"/>
              <w:ind w:left="792"/>
              <w:rPr>
                <w:rFonts w:cstheme="minorHAnsi"/>
              </w:rPr>
            </w:pPr>
          </w:p>
          <w:p w14:paraId="31C03424" w14:textId="56832633" w:rsidR="00726DF5" w:rsidRPr="00D354A8" w:rsidRDefault="00726DF5" w:rsidP="00740CD7">
            <w:pPr>
              <w:pStyle w:val="ListParagraph"/>
              <w:numPr>
                <w:ilvl w:val="0"/>
                <w:numId w:val="27"/>
              </w:numPr>
              <w:rPr>
                <w:rFonts w:cstheme="minorHAnsi"/>
              </w:rPr>
            </w:pPr>
            <w:r>
              <w:rPr>
                <w:rFonts w:cstheme="minorHAnsi"/>
              </w:rPr>
              <w:t xml:space="preserve">School </w:t>
            </w:r>
            <w:r>
              <w:rPr>
                <w:rFonts w:cstheme="minorHAnsi"/>
              </w:rPr>
              <w:t xml:space="preserve">Updates and </w:t>
            </w:r>
            <w:r>
              <w:rPr>
                <w:rFonts w:cstheme="minorHAnsi"/>
              </w:rPr>
              <w:t>Priorities 24/25 school year</w:t>
            </w:r>
            <w:r>
              <w:rPr>
                <w:rFonts w:cstheme="minorHAnsi"/>
              </w:rPr>
              <w:tab/>
            </w:r>
          </w:p>
          <w:p w14:paraId="29150DBA" w14:textId="77777777" w:rsidR="00726DF5" w:rsidRDefault="00726DF5" w:rsidP="00740CD7">
            <w:pPr>
              <w:pStyle w:val="ListParagraph"/>
              <w:numPr>
                <w:ilvl w:val="0"/>
                <w:numId w:val="27"/>
              </w:numPr>
              <w:spacing w:after="160" w:line="259" w:lineRule="auto"/>
            </w:pPr>
            <w:r>
              <w:t>Goal is 700 total students</w:t>
            </w:r>
          </w:p>
          <w:p w14:paraId="27BC5CD5" w14:textId="77777777" w:rsidR="00726DF5" w:rsidRDefault="00726DF5" w:rsidP="00740CD7">
            <w:pPr>
              <w:pStyle w:val="ListParagraph"/>
              <w:numPr>
                <w:ilvl w:val="1"/>
                <w:numId w:val="27"/>
              </w:numPr>
              <w:spacing w:after="160" w:line="259" w:lineRule="auto"/>
            </w:pPr>
            <w:r>
              <w:t>72 – K</w:t>
            </w:r>
          </w:p>
          <w:p w14:paraId="00421D11" w14:textId="77777777" w:rsidR="00726DF5" w:rsidRDefault="00726DF5" w:rsidP="00740CD7">
            <w:pPr>
              <w:pStyle w:val="ListParagraph"/>
              <w:numPr>
                <w:ilvl w:val="1"/>
                <w:numId w:val="27"/>
              </w:numPr>
              <w:spacing w:after="160" w:line="259" w:lineRule="auto"/>
            </w:pPr>
            <w:r>
              <w:t>75 – 1-5</w:t>
            </w:r>
          </w:p>
          <w:p w14:paraId="0361C5CF" w14:textId="77777777" w:rsidR="00726DF5" w:rsidRDefault="00726DF5" w:rsidP="00740CD7">
            <w:pPr>
              <w:pStyle w:val="ListParagraph"/>
              <w:numPr>
                <w:ilvl w:val="1"/>
                <w:numId w:val="27"/>
              </w:numPr>
              <w:spacing w:after="160" w:line="259" w:lineRule="auto"/>
            </w:pPr>
            <w:r>
              <w:t>90 – 6-8</w:t>
            </w:r>
          </w:p>
          <w:p w14:paraId="58EE4541" w14:textId="77777777" w:rsidR="00726DF5" w:rsidRDefault="00726DF5" w:rsidP="00740CD7">
            <w:pPr>
              <w:pStyle w:val="ListParagraph"/>
              <w:numPr>
                <w:ilvl w:val="0"/>
                <w:numId w:val="27"/>
              </w:numPr>
              <w:spacing w:after="160" w:line="259" w:lineRule="auto"/>
            </w:pPr>
            <w:r>
              <w:t>Current enrollment is 675 with 3 offers out</w:t>
            </w:r>
          </w:p>
          <w:p w14:paraId="47E3B986" w14:textId="77777777" w:rsidR="00726DF5" w:rsidRDefault="00726DF5" w:rsidP="00740CD7">
            <w:pPr>
              <w:pStyle w:val="ListParagraph"/>
              <w:numPr>
                <w:ilvl w:val="1"/>
                <w:numId w:val="27"/>
              </w:numPr>
              <w:spacing w:after="160" w:line="259" w:lineRule="auto"/>
            </w:pPr>
            <w:r>
              <w:t>67 in 8</w:t>
            </w:r>
            <w:r w:rsidRPr="0021685F">
              <w:rPr>
                <w:vertAlign w:val="superscript"/>
              </w:rPr>
              <w:t>th</w:t>
            </w:r>
            <w:r>
              <w:t xml:space="preserve"> grade and incoming in K</w:t>
            </w:r>
          </w:p>
          <w:p w14:paraId="06511463" w14:textId="77777777" w:rsidR="00726DF5" w:rsidRDefault="00726DF5" w:rsidP="00740CD7">
            <w:pPr>
              <w:pStyle w:val="ListParagraph"/>
              <w:numPr>
                <w:ilvl w:val="1"/>
                <w:numId w:val="27"/>
              </w:numPr>
              <w:spacing w:after="160" w:line="259" w:lineRule="auto"/>
            </w:pPr>
            <w:r>
              <w:t>87% are Catholic</w:t>
            </w:r>
          </w:p>
          <w:p w14:paraId="6F87D11C" w14:textId="77777777" w:rsidR="00726DF5" w:rsidRDefault="00726DF5" w:rsidP="00740CD7">
            <w:pPr>
              <w:pStyle w:val="ListParagraph"/>
              <w:numPr>
                <w:ilvl w:val="0"/>
                <w:numId w:val="27"/>
              </w:numPr>
              <w:spacing w:after="160" w:line="259" w:lineRule="auto"/>
            </w:pPr>
            <w:r>
              <w:t>Hiring – 5 new ITAs and 1 new teacher, new media specialist starting by end of Sept.</w:t>
            </w:r>
          </w:p>
          <w:p w14:paraId="486E1363" w14:textId="77777777" w:rsidR="00726DF5" w:rsidRDefault="00726DF5" w:rsidP="00740CD7">
            <w:pPr>
              <w:pStyle w:val="ListParagraph"/>
              <w:numPr>
                <w:ilvl w:val="0"/>
                <w:numId w:val="27"/>
              </w:numPr>
              <w:spacing w:after="160" w:line="259" w:lineRule="auto"/>
            </w:pPr>
            <w:r>
              <w:t>Focus Areas for school – consistent year over year</w:t>
            </w:r>
          </w:p>
          <w:p w14:paraId="41EA8C50" w14:textId="77777777" w:rsidR="00726DF5" w:rsidRDefault="00726DF5" w:rsidP="00740CD7">
            <w:pPr>
              <w:pStyle w:val="ListParagraph"/>
              <w:numPr>
                <w:ilvl w:val="1"/>
                <w:numId w:val="27"/>
              </w:numPr>
              <w:spacing w:after="160" w:line="259" w:lineRule="auto"/>
            </w:pPr>
            <w:proofErr w:type="spellStart"/>
            <w:r>
              <w:t>iReady</w:t>
            </w:r>
            <w:proofErr w:type="spellEnd"/>
            <w:r>
              <w:t xml:space="preserve"> scores</w:t>
            </w:r>
          </w:p>
          <w:p w14:paraId="5E15C09D" w14:textId="77777777" w:rsidR="00726DF5" w:rsidRDefault="00726DF5" w:rsidP="00740CD7">
            <w:pPr>
              <w:pStyle w:val="ListParagraph"/>
              <w:numPr>
                <w:ilvl w:val="1"/>
                <w:numId w:val="27"/>
              </w:numPr>
              <w:spacing w:after="160" w:line="259" w:lineRule="auto"/>
            </w:pPr>
            <w:r>
              <w:t>Advisory development in Middle School</w:t>
            </w:r>
          </w:p>
          <w:p w14:paraId="038B21ED" w14:textId="77777777" w:rsidR="00726DF5" w:rsidRDefault="00726DF5" w:rsidP="00740CD7">
            <w:pPr>
              <w:pStyle w:val="ListParagraph"/>
              <w:numPr>
                <w:ilvl w:val="1"/>
                <w:numId w:val="27"/>
              </w:numPr>
              <w:spacing w:after="160" w:line="259" w:lineRule="auto"/>
            </w:pPr>
            <w:r>
              <w:t>Socio-emotional learning, especially in 4/5</w:t>
            </w:r>
          </w:p>
          <w:p w14:paraId="0BA1413D" w14:textId="77777777" w:rsidR="00726DF5" w:rsidRDefault="00726DF5" w:rsidP="00740CD7">
            <w:pPr>
              <w:pStyle w:val="ListParagraph"/>
              <w:numPr>
                <w:ilvl w:val="1"/>
                <w:numId w:val="27"/>
              </w:numPr>
              <w:spacing w:after="160" w:line="259" w:lineRule="auto"/>
            </w:pPr>
            <w:r>
              <w:t>Envision Math program adoption</w:t>
            </w:r>
          </w:p>
          <w:p w14:paraId="44508738" w14:textId="77777777" w:rsidR="00726DF5" w:rsidRDefault="00726DF5" w:rsidP="00740CD7">
            <w:pPr>
              <w:pStyle w:val="ListParagraph"/>
              <w:numPr>
                <w:ilvl w:val="1"/>
                <w:numId w:val="27"/>
              </w:numPr>
              <w:spacing w:after="160" w:line="259" w:lineRule="auto"/>
            </w:pPr>
            <w:r>
              <w:t>ARK exam and concepts reinforced during school mass homilies and religion classes</w:t>
            </w:r>
          </w:p>
          <w:p w14:paraId="606042D0" w14:textId="77777777" w:rsidR="00726DF5" w:rsidRDefault="00726DF5" w:rsidP="00740CD7">
            <w:pPr>
              <w:pStyle w:val="ListParagraph"/>
              <w:numPr>
                <w:ilvl w:val="1"/>
                <w:numId w:val="27"/>
              </w:numPr>
              <w:spacing w:after="160" w:line="259" w:lineRule="auto"/>
            </w:pPr>
            <w:r>
              <w:t>Strong enrollment</w:t>
            </w:r>
          </w:p>
          <w:p w14:paraId="67F00CBD" w14:textId="77777777" w:rsidR="00726DF5" w:rsidRDefault="00726DF5" w:rsidP="00740CD7">
            <w:pPr>
              <w:pStyle w:val="ListParagraph"/>
              <w:numPr>
                <w:ilvl w:val="0"/>
                <w:numId w:val="27"/>
              </w:numPr>
              <w:spacing w:after="160" w:line="259" w:lineRule="auto"/>
            </w:pPr>
            <w:r>
              <w:t>25</w:t>
            </w:r>
            <w:r w:rsidRPr="0021685F">
              <w:rPr>
                <w:vertAlign w:val="superscript"/>
              </w:rPr>
              <w:t>th</w:t>
            </w:r>
            <w:r>
              <w:t xml:space="preserve"> anniversary planning</w:t>
            </w:r>
          </w:p>
          <w:p w14:paraId="7F258D11" w14:textId="77777777" w:rsidR="00726DF5" w:rsidRDefault="00726DF5" w:rsidP="00740CD7">
            <w:pPr>
              <w:pStyle w:val="ListParagraph"/>
              <w:numPr>
                <w:ilvl w:val="1"/>
                <w:numId w:val="27"/>
              </w:numPr>
              <w:spacing w:after="160" w:line="259" w:lineRule="auto"/>
            </w:pPr>
            <w:r>
              <w:t>Music video</w:t>
            </w:r>
          </w:p>
          <w:p w14:paraId="5EA1C048" w14:textId="77777777" w:rsidR="00726DF5" w:rsidRDefault="00726DF5" w:rsidP="00740CD7">
            <w:pPr>
              <w:pStyle w:val="ListParagraph"/>
              <w:numPr>
                <w:ilvl w:val="1"/>
                <w:numId w:val="27"/>
              </w:numPr>
              <w:spacing w:after="160" w:line="259" w:lineRule="auto"/>
            </w:pPr>
            <w:r>
              <w:t>Tree planting</w:t>
            </w:r>
          </w:p>
          <w:p w14:paraId="7E5A74C7" w14:textId="77777777" w:rsidR="00726DF5" w:rsidRDefault="00726DF5" w:rsidP="00740CD7">
            <w:pPr>
              <w:pStyle w:val="ListParagraph"/>
              <w:numPr>
                <w:ilvl w:val="1"/>
                <w:numId w:val="27"/>
              </w:numPr>
              <w:spacing w:after="160" w:line="259" w:lineRule="auto"/>
            </w:pPr>
            <w:r>
              <w:t>Personalized bricks for courtyard for sale</w:t>
            </w:r>
          </w:p>
          <w:p w14:paraId="6F3EE256" w14:textId="77777777" w:rsidR="00726DF5" w:rsidRDefault="00726DF5" w:rsidP="00740CD7">
            <w:pPr>
              <w:pStyle w:val="ListParagraph"/>
              <w:numPr>
                <w:ilvl w:val="1"/>
                <w:numId w:val="27"/>
              </w:numPr>
              <w:spacing w:after="160" w:line="259" w:lineRule="auto"/>
            </w:pPr>
            <w:r>
              <w:t>Community Mass with the Bishop on 2/19</w:t>
            </w:r>
          </w:p>
          <w:p w14:paraId="5A7DFABF" w14:textId="77777777" w:rsidR="00726DF5" w:rsidRDefault="00726DF5" w:rsidP="00740CD7">
            <w:pPr>
              <w:pStyle w:val="ListParagraph"/>
              <w:numPr>
                <w:ilvl w:val="1"/>
                <w:numId w:val="27"/>
              </w:numPr>
              <w:spacing w:after="160" w:line="259" w:lineRule="auto"/>
            </w:pPr>
            <w:r>
              <w:t>Community-wide celebration in May</w:t>
            </w:r>
          </w:p>
          <w:p w14:paraId="2E0954D1" w14:textId="77777777" w:rsidR="00726DF5" w:rsidRDefault="00726DF5" w:rsidP="00740CD7">
            <w:pPr>
              <w:pStyle w:val="ListParagraph"/>
              <w:numPr>
                <w:ilvl w:val="1"/>
                <w:numId w:val="27"/>
              </w:numPr>
              <w:spacing w:after="160" w:line="259" w:lineRule="auto"/>
            </w:pPr>
            <w:r>
              <w:lastRenderedPageBreak/>
              <w:t>Targeting 1 event per month</w:t>
            </w:r>
          </w:p>
          <w:p w14:paraId="3707B130" w14:textId="77777777" w:rsidR="00726DF5" w:rsidRDefault="00726DF5" w:rsidP="00740CD7">
            <w:pPr>
              <w:pStyle w:val="ListParagraph"/>
              <w:numPr>
                <w:ilvl w:val="1"/>
                <w:numId w:val="27"/>
              </w:numPr>
              <w:spacing w:after="160" w:line="259" w:lineRule="auto"/>
            </w:pPr>
            <w:r>
              <w:t>Noted that recent bulletin article didn’t list first 2 school principals.  All should be included in future documents.</w:t>
            </w:r>
          </w:p>
          <w:p w14:paraId="3D25616B" w14:textId="77777777" w:rsidR="00726DF5" w:rsidRDefault="00726DF5" w:rsidP="00740CD7">
            <w:pPr>
              <w:pStyle w:val="ListParagraph"/>
              <w:numPr>
                <w:ilvl w:val="0"/>
                <w:numId w:val="27"/>
              </w:numPr>
              <w:spacing w:after="160" w:line="259" w:lineRule="auto"/>
            </w:pPr>
            <w:proofErr w:type="spellStart"/>
            <w:r>
              <w:t>Cognia</w:t>
            </w:r>
            <w:proofErr w:type="spellEnd"/>
            <w:r>
              <w:t xml:space="preserve"> – new parent survey to go out soon</w:t>
            </w:r>
          </w:p>
          <w:p w14:paraId="5E171DAF" w14:textId="77777777" w:rsidR="00726DF5" w:rsidRDefault="00726DF5" w:rsidP="00740CD7">
            <w:pPr>
              <w:pStyle w:val="ListParagraph"/>
              <w:numPr>
                <w:ilvl w:val="1"/>
                <w:numId w:val="27"/>
              </w:numPr>
              <w:spacing w:after="160" w:line="259" w:lineRule="auto"/>
            </w:pPr>
            <w:r>
              <w:t>Parent engagement from last year only attended by ~30 parents for each session</w:t>
            </w:r>
          </w:p>
          <w:p w14:paraId="37DABE48" w14:textId="77777777" w:rsidR="00726DF5" w:rsidRDefault="00726DF5" w:rsidP="00740CD7">
            <w:pPr>
              <w:pStyle w:val="ListParagraph"/>
              <w:numPr>
                <w:ilvl w:val="2"/>
                <w:numId w:val="27"/>
              </w:numPr>
              <w:spacing w:after="160" w:line="259" w:lineRule="auto"/>
            </w:pPr>
            <w:r>
              <w:t xml:space="preserve">Terence Houlihan, Sissy Goff, Fr. Luke and Mrs. </w:t>
            </w:r>
            <w:proofErr w:type="spellStart"/>
            <w:r>
              <w:t>Wacenske</w:t>
            </w:r>
            <w:proofErr w:type="spellEnd"/>
          </w:p>
          <w:p w14:paraId="5DC2A5B9" w14:textId="77777777" w:rsidR="00726DF5" w:rsidRDefault="00726DF5" w:rsidP="00740CD7">
            <w:pPr>
              <w:pStyle w:val="ListParagraph"/>
              <w:numPr>
                <w:ilvl w:val="2"/>
                <w:numId w:val="27"/>
              </w:numPr>
              <w:spacing w:after="160" w:line="259" w:lineRule="auto"/>
            </w:pPr>
            <w:r>
              <w:t xml:space="preserve">Counselors (Mrs. Blum and Mrs. </w:t>
            </w:r>
            <w:proofErr w:type="spellStart"/>
            <w:r>
              <w:t>Wacenske</w:t>
            </w:r>
            <w:proofErr w:type="spellEnd"/>
            <w:r>
              <w:t xml:space="preserve">) are presenting at </w:t>
            </w:r>
            <w:proofErr w:type="gramStart"/>
            <w:r>
              <w:t>1</w:t>
            </w:r>
            <w:r w:rsidRPr="00CB71A3">
              <w:rPr>
                <w:vertAlign w:val="superscript"/>
              </w:rPr>
              <w:t>st</w:t>
            </w:r>
            <w:proofErr w:type="gramEnd"/>
            <w:r>
              <w:t xml:space="preserve"> HSA meeting in Sept.</w:t>
            </w:r>
          </w:p>
          <w:p w14:paraId="0F5C94AF" w14:textId="77777777" w:rsidR="00726DF5" w:rsidRDefault="00726DF5" w:rsidP="00740CD7">
            <w:pPr>
              <w:pStyle w:val="ListParagraph"/>
              <w:numPr>
                <w:ilvl w:val="1"/>
                <w:numId w:val="27"/>
              </w:numPr>
              <w:spacing w:after="160" w:line="259" w:lineRule="auto"/>
            </w:pPr>
            <w:r>
              <w:t>The SAC team encouraged Mrs. Smith to send the survey sooner than later to get actionable feedback. Ideally sent before Halloween.</w:t>
            </w:r>
          </w:p>
          <w:p w14:paraId="6DC0B552" w14:textId="6F883032" w:rsidR="00726DF5" w:rsidRDefault="00726DF5" w:rsidP="00740CD7">
            <w:pPr>
              <w:pStyle w:val="ListParagraph"/>
              <w:numPr>
                <w:ilvl w:val="2"/>
                <w:numId w:val="27"/>
              </w:numPr>
              <w:spacing w:after="160" w:line="259" w:lineRule="auto"/>
            </w:pPr>
            <w:r>
              <w:t>SAC survey</w:t>
            </w:r>
            <w:r>
              <w:t xml:space="preserve"> should be considered</w:t>
            </w:r>
            <w:r>
              <w:t xml:space="preserve"> that is not from </w:t>
            </w:r>
            <w:proofErr w:type="spellStart"/>
            <w:r>
              <w:t>Cognia</w:t>
            </w:r>
            <w:proofErr w:type="spellEnd"/>
            <w:r>
              <w:t xml:space="preserve"> to allow for customized questions and introduce SAC, role, members, etc.</w:t>
            </w:r>
          </w:p>
          <w:p w14:paraId="14F8EA07" w14:textId="77777777" w:rsidR="00726DF5" w:rsidRPr="00A514E7" w:rsidRDefault="00726DF5" w:rsidP="00740CD7">
            <w:pPr>
              <w:pStyle w:val="ListParagraph"/>
              <w:numPr>
                <w:ilvl w:val="2"/>
                <w:numId w:val="27"/>
              </w:numPr>
              <w:spacing w:after="160" w:line="259" w:lineRule="auto"/>
              <w:rPr>
                <w:b/>
                <w:bCs/>
              </w:rPr>
            </w:pPr>
            <w:r w:rsidRPr="00A514E7">
              <w:rPr>
                <w:b/>
                <w:bCs/>
              </w:rPr>
              <w:t xml:space="preserve">SAC members should send proposed questions to Ben Gildea by 9/19.  Should be sure to include parish partnership and parent engagement as key topics.  </w:t>
            </w:r>
          </w:p>
          <w:p w14:paraId="0789AE14" w14:textId="78A2C54F" w:rsidR="00726DF5" w:rsidRDefault="00726DF5" w:rsidP="00740CD7">
            <w:pPr>
              <w:pStyle w:val="ListParagraph"/>
              <w:numPr>
                <w:ilvl w:val="0"/>
                <w:numId w:val="27"/>
              </w:numPr>
              <w:rPr>
                <w:rFonts w:cstheme="minorHAnsi"/>
              </w:rPr>
            </w:pPr>
            <w:r>
              <w:rPr>
                <w:rFonts w:cstheme="minorHAnsi"/>
              </w:rPr>
              <w:t xml:space="preserve">Review SAC’s budgetary responsibilities as per bylaws. </w:t>
            </w:r>
            <w:r>
              <w:rPr>
                <w:rFonts w:cstheme="minorHAnsi"/>
              </w:rPr>
              <w:tab/>
            </w:r>
          </w:p>
          <w:p w14:paraId="4D8D541B" w14:textId="0FD862C4" w:rsidR="00726DF5" w:rsidRDefault="00726DF5" w:rsidP="00740CD7">
            <w:pPr>
              <w:pStyle w:val="ListParagraph"/>
              <w:numPr>
                <w:ilvl w:val="1"/>
                <w:numId w:val="27"/>
              </w:numPr>
              <w:spacing w:after="160" w:line="259" w:lineRule="auto"/>
            </w:pPr>
            <w:r>
              <w:t>Detailed</w:t>
            </w:r>
            <w:r w:rsidR="00A7079F">
              <w:t xml:space="preserve"> budget and year end summary</w:t>
            </w:r>
            <w:r>
              <w:t xml:space="preserve"> is going out to full parish soon, in final stages</w:t>
            </w:r>
            <w:r w:rsidR="00BA191F">
              <w:t xml:space="preserve"> of completion</w:t>
            </w:r>
          </w:p>
          <w:p w14:paraId="41E06394" w14:textId="77777777" w:rsidR="00726DF5" w:rsidRDefault="00726DF5" w:rsidP="00740CD7">
            <w:pPr>
              <w:pStyle w:val="ListParagraph"/>
              <w:numPr>
                <w:ilvl w:val="1"/>
                <w:numId w:val="27"/>
              </w:numPr>
              <w:spacing w:after="160" w:line="259" w:lineRule="auto"/>
            </w:pPr>
            <w:r>
              <w:t>Staff is 80% of total budget</w:t>
            </w:r>
          </w:p>
          <w:p w14:paraId="58590173" w14:textId="77777777" w:rsidR="00726DF5" w:rsidRDefault="00726DF5" w:rsidP="00740CD7">
            <w:pPr>
              <w:pStyle w:val="ListParagraph"/>
              <w:numPr>
                <w:ilvl w:val="1"/>
                <w:numId w:val="27"/>
              </w:numPr>
              <w:spacing w:after="160" w:line="259" w:lineRule="auto"/>
            </w:pPr>
            <w:r>
              <w:t>All areas need to make significant contributions to the “maintenance reserves” due to escalating costs</w:t>
            </w:r>
          </w:p>
          <w:p w14:paraId="69998D10" w14:textId="77777777" w:rsidR="00726DF5" w:rsidRDefault="00726DF5" w:rsidP="00740CD7">
            <w:pPr>
              <w:pStyle w:val="ListParagraph"/>
              <w:numPr>
                <w:ilvl w:val="1"/>
                <w:numId w:val="27"/>
              </w:numPr>
              <w:spacing w:after="160" w:line="259" w:lineRule="auto"/>
            </w:pPr>
            <w:proofErr w:type="gramStart"/>
            <w:r>
              <w:t>Salary</w:t>
            </w:r>
            <w:proofErr w:type="gramEnd"/>
            <w:r>
              <w:t xml:space="preserve"> schedule for NC State is increasing and Diocese wants all teachers at 95% of scale. TFS </w:t>
            </w:r>
            <w:proofErr w:type="gramStart"/>
            <w:r>
              <w:t>currently</w:t>
            </w:r>
            <w:proofErr w:type="gramEnd"/>
            <w:r>
              <w:t xml:space="preserve"> at 97%.</w:t>
            </w:r>
          </w:p>
          <w:p w14:paraId="42C59B6B" w14:textId="77777777" w:rsidR="00726DF5" w:rsidRDefault="00726DF5" w:rsidP="00740CD7">
            <w:pPr>
              <w:pStyle w:val="ListParagraph"/>
              <w:numPr>
                <w:ilvl w:val="1"/>
                <w:numId w:val="27"/>
              </w:numPr>
              <w:spacing w:after="160" w:line="259" w:lineRule="auto"/>
            </w:pPr>
            <w:r>
              <w:t>The SAC endorsed full support for teacher compensation while keeping tuition as low as possible and limiting increases.</w:t>
            </w:r>
          </w:p>
          <w:p w14:paraId="31E83455" w14:textId="77777777" w:rsidR="00726DF5" w:rsidRDefault="00726DF5" w:rsidP="00740CD7">
            <w:pPr>
              <w:pStyle w:val="ListParagraph"/>
              <w:numPr>
                <w:ilvl w:val="1"/>
                <w:numId w:val="27"/>
              </w:numPr>
              <w:spacing w:after="160" w:line="259" w:lineRule="auto"/>
            </w:pPr>
            <w:r>
              <w:t xml:space="preserve">The preliminary budget must be ready for the 11/18 Parish Finance Committee.  </w:t>
            </w:r>
            <w:proofErr w:type="gramStart"/>
            <w:r>
              <w:t>So</w:t>
            </w:r>
            <w:proofErr w:type="gramEnd"/>
            <w:r>
              <w:t xml:space="preserve"> the </w:t>
            </w:r>
            <w:r w:rsidRPr="00740CD7">
              <w:rPr>
                <w:b/>
                <w:bCs/>
              </w:rPr>
              <w:t xml:space="preserve">November meeting will need </w:t>
            </w:r>
            <w:proofErr w:type="gramStart"/>
            <w:r w:rsidRPr="00740CD7">
              <w:rPr>
                <w:b/>
                <w:bCs/>
              </w:rPr>
              <w:t>changed</w:t>
            </w:r>
            <w:proofErr w:type="gramEnd"/>
            <w:r w:rsidRPr="00740CD7">
              <w:rPr>
                <w:b/>
                <w:bCs/>
              </w:rPr>
              <w:t xml:space="preserve"> to 11/14 to be sure SAC has a chance to review it prior to the Finance Council meeting.</w:t>
            </w:r>
            <w:r>
              <w:t xml:space="preserve">  </w:t>
            </w:r>
          </w:p>
          <w:p w14:paraId="342C8043" w14:textId="77777777" w:rsidR="00726DF5" w:rsidRDefault="00726DF5" w:rsidP="00740CD7">
            <w:pPr>
              <w:pStyle w:val="ListParagraph"/>
              <w:numPr>
                <w:ilvl w:val="1"/>
                <w:numId w:val="27"/>
              </w:numPr>
              <w:spacing w:after="160" w:line="259" w:lineRule="auto"/>
            </w:pPr>
            <w:r>
              <w:t>Planning meetings are underway for next year’s budget</w:t>
            </w:r>
          </w:p>
          <w:p w14:paraId="3B6DEFCE" w14:textId="77777777" w:rsidR="006124FF" w:rsidRDefault="006124FF" w:rsidP="00740CD7">
            <w:pPr>
              <w:pStyle w:val="ListParagraph"/>
              <w:numPr>
                <w:ilvl w:val="1"/>
                <w:numId w:val="27"/>
              </w:numPr>
              <w:spacing w:after="160" w:line="256" w:lineRule="auto"/>
            </w:pPr>
            <w:r>
              <w:t xml:space="preserve">Final budget comes after diocese guidance in March </w:t>
            </w:r>
          </w:p>
          <w:p w14:paraId="03958B87" w14:textId="77777777" w:rsidR="006124FF" w:rsidRDefault="006124FF" w:rsidP="00740CD7">
            <w:pPr>
              <w:pStyle w:val="ListParagraph"/>
              <w:numPr>
                <w:ilvl w:val="1"/>
                <w:numId w:val="27"/>
              </w:numPr>
              <w:spacing w:after="160" w:line="256" w:lineRule="auto"/>
            </w:pPr>
            <w:r>
              <w:t xml:space="preserve">1.4M/annually in maintenance </w:t>
            </w:r>
          </w:p>
          <w:p w14:paraId="67541FAE" w14:textId="77777777" w:rsidR="00740CD7" w:rsidRDefault="00740CD7" w:rsidP="00740CD7">
            <w:pPr>
              <w:pStyle w:val="ListParagraph"/>
              <w:numPr>
                <w:ilvl w:val="0"/>
                <w:numId w:val="27"/>
              </w:numPr>
              <w:spacing w:after="160" w:line="259" w:lineRule="auto"/>
            </w:pPr>
            <w:r>
              <w:t>Hoodies – Due to many community members approaching members of the SAC an item was introduced about the change in interpretation and enforcement of the students wearing school branded hooded sweatshirts as part of the daily uniform</w:t>
            </w:r>
          </w:p>
          <w:p w14:paraId="21503C31" w14:textId="77777777" w:rsidR="00740CD7" w:rsidRDefault="00740CD7" w:rsidP="00740CD7">
            <w:pPr>
              <w:pStyle w:val="ListParagraph"/>
              <w:numPr>
                <w:ilvl w:val="1"/>
                <w:numId w:val="27"/>
              </w:numPr>
              <w:spacing w:after="160" w:line="259" w:lineRule="auto"/>
            </w:pPr>
            <w:r>
              <w:t xml:space="preserve">Mrs. Thieken stated that the teachers are very supportive of this change and that it has had a positive impact on student behavior and cuts down on the need for teachers to police contraband in hoodie pockets or uniform violations hidden by the hoodie. </w:t>
            </w:r>
          </w:p>
          <w:p w14:paraId="1E21DF72" w14:textId="77777777" w:rsidR="00740CD7" w:rsidRDefault="00740CD7" w:rsidP="00740CD7">
            <w:pPr>
              <w:pStyle w:val="ListParagraph"/>
              <w:numPr>
                <w:ilvl w:val="1"/>
                <w:numId w:val="27"/>
              </w:numPr>
              <w:spacing w:after="160" w:line="259" w:lineRule="auto"/>
            </w:pPr>
            <w:r>
              <w:t xml:space="preserve">Mrs. Smith noted that students should not be wearing hoodies </w:t>
            </w:r>
            <w:proofErr w:type="gramStart"/>
            <w:r>
              <w:t>inside</w:t>
            </w:r>
            <w:proofErr w:type="gramEnd"/>
            <w:r>
              <w:t xml:space="preserve"> but they may do so if they are cold. They just need to let their teacher know that they are cold.</w:t>
            </w:r>
          </w:p>
          <w:p w14:paraId="1485E25F" w14:textId="250CFFF9" w:rsidR="00740CD7" w:rsidRDefault="00740CD7" w:rsidP="00740CD7">
            <w:pPr>
              <w:pStyle w:val="ListParagraph"/>
              <w:numPr>
                <w:ilvl w:val="1"/>
                <w:numId w:val="27"/>
              </w:numPr>
              <w:spacing w:after="160" w:line="259" w:lineRule="auto"/>
            </w:pPr>
            <w:r>
              <w:t xml:space="preserve">The SAC endorsed an official communication from the school leadership about the policy, </w:t>
            </w:r>
            <w:r w:rsidR="00160FB6">
              <w:t>its</w:t>
            </w:r>
            <w:r>
              <w:t xml:space="preserve"> enforcement and how students should approach teachers if they request to wear their hoodie for personal comfort due to temperatures.  </w:t>
            </w:r>
          </w:p>
          <w:p w14:paraId="6F4A14B3" w14:textId="77777777" w:rsidR="00740CD7" w:rsidRDefault="00740CD7" w:rsidP="00740CD7">
            <w:pPr>
              <w:pStyle w:val="ListParagraph"/>
              <w:numPr>
                <w:ilvl w:val="1"/>
                <w:numId w:val="27"/>
              </w:numPr>
              <w:spacing w:after="160" w:line="259" w:lineRule="auto"/>
            </w:pPr>
            <w:r>
              <w:t>Fr. Jim offered to assist with a video message or other communication to reinforce the need for our students to look more polished and put together as it impacts their attitudes, behavior, and often classroom outcomes.</w:t>
            </w:r>
          </w:p>
          <w:p w14:paraId="08090E18" w14:textId="081604EE" w:rsidR="00740CD7" w:rsidRDefault="00740CD7" w:rsidP="00740CD7">
            <w:pPr>
              <w:pStyle w:val="ListParagraph"/>
              <w:numPr>
                <w:ilvl w:val="0"/>
                <w:numId w:val="27"/>
              </w:numPr>
              <w:spacing w:after="160" w:line="259" w:lineRule="auto"/>
            </w:pPr>
            <w:r>
              <w:t>After a prayer offered by Fr. Jim, t</w:t>
            </w:r>
            <w:r>
              <w:t>he meeting adjourned at 6:13 PM.</w:t>
            </w:r>
          </w:p>
          <w:p w14:paraId="2FA5D5A8" w14:textId="77777777" w:rsidR="00726DF5" w:rsidRDefault="00726DF5" w:rsidP="00740CD7">
            <w:pPr>
              <w:pStyle w:val="ListParagraph"/>
              <w:rPr>
                <w:rFonts w:cstheme="minorHAnsi"/>
                <w:b/>
                <w:bCs/>
              </w:rPr>
            </w:pPr>
          </w:p>
        </w:tc>
      </w:tr>
    </w:tbl>
    <w:p w14:paraId="084C2037" w14:textId="77777777" w:rsidR="00FF4C66" w:rsidRDefault="00FF4C66" w:rsidP="00F73AA7">
      <w:pPr>
        <w:spacing w:after="0"/>
        <w:rPr>
          <w:rFonts w:cstheme="minorHAnsi"/>
          <w:b/>
          <w:bCs/>
        </w:rPr>
      </w:pPr>
    </w:p>
    <w:p w14:paraId="48FB0AEA" w14:textId="77777777" w:rsidR="00715E52" w:rsidRPr="00715E52" w:rsidRDefault="00715E52" w:rsidP="00715E52">
      <w:pPr>
        <w:spacing w:after="0"/>
        <w:rPr>
          <w:rFonts w:cstheme="minorHAnsi"/>
        </w:rPr>
      </w:pPr>
    </w:p>
    <w:p w14:paraId="7B75183A" w14:textId="5675AA3A" w:rsidR="00715E52" w:rsidRPr="00715E52" w:rsidRDefault="00715E52" w:rsidP="00715E52">
      <w:pPr>
        <w:spacing w:after="0"/>
        <w:rPr>
          <w:rFonts w:cstheme="minorHAnsi"/>
        </w:rPr>
      </w:pPr>
      <w:r>
        <w:rPr>
          <w:rFonts w:cstheme="minorHAnsi"/>
        </w:rPr>
        <w:t xml:space="preserve">Next meeting Thursday </w:t>
      </w:r>
      <w:r w:rsidR="00904E03">
        <w:rPr>
          <w:rFonts w:cstheme="minorHAnsi"/>
        </w:rPr>
        <w:t>September 26</w:t>
      </w:r>
      <w:r>
        <w:rPr>
          <w:rFonts w:cstheme="minorHAnsi"/>
        </w:rPr>
        <w:t xml:space="preserve"> at 5:00pm</w:t>
      </w:r>
    </w:p>
    <w:sectPr w:rsidR="00715E52" w:rsidRPr="00715E52" w:rsidSect="00E53F2F">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F46"/>
    <w:multiLevelType w:val="multilevel"/>
    <w:tmpl w:val="AD12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312F1"/>
    <w:multiLevelType w:val="hybridMultilevel"/>
    <w:tmpl w:val="D8361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D77C9"/>
    <w:multiLevelType w:val="hybridMultilevel"/>
    <w:tmpl w:val="51360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C10FE"/>
    <w:multiLevelType w:val="hybridMultilevel"/>
    <w:tmpl w:val="4BB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639C4"/>
    <w:multiLevelType w:val="hybridMultilevel"/>
    <w:tmpl w:val="9D6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E5342"/>
    <w:multiLevelType w:val="hybridMultilevel"/>
    <w:tmpl w:val="95B24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A27D4A"/>
    <w:multiLevelType w:val="hybridMultilevel"/>
    <w:tmpl w:val="94B8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2E4E"/>
    <w:multiLevelType w:val="hybridMultilevel"/>
    <w:tmpl w:val="3FC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46E1D"/>
    <w:multiLevelType w:val="hybridMultilevel"/>
    <w:tmpl w:val="5296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A2B2D"/>
    <w:multiLevelType w:val="hybridMultilevel"/>
    <w:tmpl w:val="3C08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82116"/>
    <w:multiLevelType w:val="hybridMultilevel"/>
    <w:tmpl w:val="FE94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06D8C"/>
    <w:multiLevelType w:val="hybridMultilevel"/>
    <w:tmpl w:val="AD30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E2864"/>
    <w:multiLevelType w:val="hybridMultilevel"/>
    <w:tmpl w:val="A7AE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D0499"/>
    <w:multiLevelType w:val="hybridMultilevel"/>
    <w:tmpl w:val="361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776AA"/>
    <w:multiLevelType w:val="hybridMultilevel"/>
    <w:tmpl w:val="43A6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24AAD"/>
    <w:multiLevelType w:val="hybridMultilevel"/>
    <w:tmpl w:val="10E0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F3ECE"/>
    <w:multiLevelType w:val="hybridMultilevel"/>
    <w:tmpl w:val="52C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A19BF"/>
    <w:multiLevelType w:val="hybridMultilevel"/>
    <w:tmpl w:val="C0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10153"/>
    <w:multiLevelType w:val="hybridMultilevel"/>
    <w:tmpl w:val="F78A31F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23BE7"/>
    <w:multiLevelType w:val="hybridMultilevel"/>
    <w:tmpl w:val="912EF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67AE5"/>
    <w:multiLevelType w:val="hybridMultilevel"/>
    <w:tmpl w:val="D7D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F50B5"/>
    <w:multiLevelType w:val="multilevel"/>
    <w:tmpl w:val="DEA8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7D6FBA"/>
    <w:multiLevelType w:val="hybridMultilevel"/>
    <w:tmpl w:val="EA4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161FE"/>
    <w:multiLevelType w:val="hybridMultilevel"/>
    <w:tmpl w:val="1FB6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B7399"/>
    <w:multiLevelType w:val="hybridMultilevel"/>
    <w:tmpl w:val="DEB2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54BAE"/>
    <w:multiLevelType w:val="hybridMultilevel"/>
    <w:tmpl w:val="36F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64011"/>
    <w:multiLevelType w:val="hybridMultilevel"/>
    <w:tmpl w:val="8E8C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77F7D"/>
    <w:multiLevelType w:val="hybridMultilevel"/>
    <w:tmpl w:val="488CA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57BA6"/>
    <w:multiLevelType w:val="hybridMultilevel"/>
    <w:tmpl w:val="BF362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337166">
    <w:abstractNumId w:val="25"/>
  </w:num>
  <w:num w:numId="2" w16cid:durableId="1049182443">
    <w:abstractNumId w:val="24"/>
  </w:num>
  <w:num w:numId="3" w16cid:durableId="1833446071">
    <w:abstractNumId w:val="9"/>
  </w:num>
  <w:num w:numId="4" w16cid:durableId="1826816771">
    <w:abstractNumId w:val="5"/>
  </w:num>
  <w:num w:numId="5" w16cid:durableId="757288651">
    <w:abstractNumId w:val="28"/>
  </w:num>
  <w:num w:numId="6" w16cid:durableId="610818535">
    <w:abstractNumId w:val="20"/>
  </w:num>
  <w:num w:numId="7" w16cid:durableId="1890457560">
    <w:abstractNumId w:val="4"/>
  </w:num>
  <w:num w:numId="8" w16cid:durableId="716198199">
    <w:abstractNumId w:val="7"/>
  </w:num>
  <w:num w:numId="9" w16cid:durableId="100730768">
    <w:abstractNumId w:val="17"/>
  </w:num>
  <w:num w:numId="10" w16cid:durableId="222640336">
    <w:abstractNumId w:val="11"/>
  </w:num>
  <w:num w:numId="11" w16cid:durableId="81417320">
    <w:abstractNumId w:val="6"/>
  </w:num>
  <w:num w:numId="12" w16cid:durableId="1823040305">
    <w:abstractNumId w:val="8"/>
  </w:num>
  <w:num w:numId="13" w16cid:durableId="1345325611">
    <w:abstractNumId w:val="18"/>
  </w:num>
  <w:num w:numId="14" w16cid:durableId="1103644738">
    <w:abstractNumId w:val="22"/>
  </w:num>
  <w:num w:numId="15" w16cid:durableId="1970740388">
    <w:abstractNumId w:val="1"/>
  </w:num>
  <w:num w:numId="16" w16cid:durableId="1873031726">
    <w:abstractNumId w:val="16"/>
  </w:num>
  <w:num w:numId="17" w16cid:durableId="759522690">
    <w:abstractNumId w:val="10"/>
  </w:num>
  <w:num w:numId="18" w16cid:durableId="954677757">
    <w:abstractNumId w:val="26"/>
  </w:num>
  <w:num w:numId="19" w16cid:durableId="2000842026">
    <w:abstractNumId w:val="13"/>
  </w:num>
  <w:num w:numId="20" w16cid:durableId="298192821">
    <w:abstractNumId w:val="23"/>
  </w:num>
  <w:num w:numId="21" w16cid:durableId="1427186389">
    <w:abstractNumId w:val="3"/>
  </w:num>
  <w:num w:numId="22" w16cid:durableId="94600705">
    <w:abstractNumId w:val="15"/>
  </w:num>
  <w:num w:numId="23" w16cid:durableId="737753572">
    <w:abstractNumId w:val="0"/>
  </w:num>
  <w:num w:numId="24" w16cid:durableId="996959476">
    <w:abstractNumId w:val="14"/>
  </w:num>
  <w:num w:numId="25" w16cid:durableId="545458812">
    <w:abstractNumId w:val="21"/>
  </w:num>
  <w:num w:numId="26" w16cid:durableId="1979801229">
    <w:abstractNumId w:val="12"/>
  </w:num>
  <w:num w:numId="27" w16cid:durableId="1006709597">
    <w:abstractNumId w:val="19"/>
  </w:num>
  <w:num w:numId="28" w16cid:durableId="1427119628">
    <w:abstractNumId w:val="27"/>
  </w:num>
  <w:num w:numId="29" w16cid:durableId="156495203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A7"/>
    <w:rsid w:val="00016BC5"/>
    <w:rsid w:val="000A41F1"/>
    <w:rsid w:val="000B7993"/>
    <w:rsid w:val="000C1FED"/>
    <w:rsid w:val="000D1617"/>
    <w:rsid w:val="000E0683"/>
    <w:rsid w:val="000E1628"/>
    <w:rsid w:val="000E6654"/>
    <w:rsid w:val="000F27CE"/>
    <w:rsid w:val="00135AE4"/>
    <w:rsid w:val="0016007D"/>
    <w:rsid w:val="00160878"/>
    <w:rsid w:val="00160FB6"/>
    <w:rsid w:val="0016711C"/>
    <w:rsid w:val="00171536"/>
    <w:rsid w:val="001802F2"/>
    <w:rsid w:val="001A25E8"/>
    <w:rsid w:val="001D17CA"/>
    <w:rsid w:val="001F0A90"/>
    <w:rsid w:val="0020668C"/>
    <w:rsid w:val="002179C1"/>
    <w:rsid w:val="0023029A"/>
    <w:rsid w:val="00272CF9"/>
    <w:rsid w:val="002749EE"/>
    <w:rsid w:val="002D34CE"/>
    <w:rsid w:val="002E55E8"/>
    <w:rsid w:val="002E7EA7"/>
    <w:rsid w:val="00346327"/>
    <w:rsid w:val="00352FC0"/>
    <w:rsid w:val="003B5D73"/>
    <w:rsid w:val="003C3BE8"/>
    <w:rsid w:val="00404570"/>
    <w:rsid w:val="00445E63"/>
    <w:rsid w:val="004523F7"/>
    <w:rsid w:val="0047232C"/>
    <w:rsid w:val="00481FEB"/>
    <w:rsid w:val="004823C4"/>
    <w:rsid w:val="00484900"/>
    <w:rsid w:val="004B301E"/>
    <w:rsid w:val="004D466F"/>
    <w:rsid w:val="004D55FC"/>
    <w:rsid w:val="004F2E68"/>
    <w:rsid w:val="004F710C"/>
    <w:rsid w:val="00502E63"/>
    <w:rsid w:val="0052167D"/>
    <w:rsid w:val="00527F23"/>
    <w:rsid w:val="00555543"/>
    <w:rsid w:val="00581F49"/>
    <w:rsid w:val="005A6F36"/>
    <w:rsid w:val="005E6211"/>
    <w:rsid w:val="005F03CA"/>
    <w:rsid w:val="006124FF"/>
    <w:rsid w:val="006172B4"/>
    <w:rsid w:val="00645A39"/>
    <w:rsid w:val="0066404E"/>
    <w:rsid w:val="00680EEC"/>
    <w:rsid w:val="00686A67"/>
    <w:rsid w:val="006A3DA9"/>
    <w:rsid w:val="006B0C60"/>
    <w:rsid w:val="006D44CF"/>
    <w:rsid w:val="00715E52"/>
    <w:rsid w:val="00726DF5"/>
    <w:rsid w:val="00733456"/>
    <w:rsid w:val="00740CD7"/>
    <w:rsid w:val="00762597"/>
    <w:rsid w:val="007809F9"/>
    <w:rsid w:val="0079277A"/>
    <w:rsid w:val="007A53D4"/>
    <w:rsid w:val="007F42FB"/>
    <w:rsid w:val="007F69E5"/>
    <w:rsid w:val="00815A46"/>
    <w:rsid w:val="008255B7"/>
    <w:rsid w:val="00865565"/>
    <w:rsid w:val="00897614"/>
    <w:rsid w:val="00897B60"/>
    <w:rsid w:val="008D63A2"/>
    <w:rsid w:val="009029FC"/>
    <w:rsid w:val="00904E03"/>
    <w:rsid w:val="00906346"/>
    <w:rsid w:val="00911831"/>
    <w:rsid w:val="00925D80"/>
    <w:rsid w:val="009419EF"/>
    <w:rsid w:val="00983B0C"/>
    <w:rsid w:val="0099555A"/>
    <w:rsid w:val="009A628F"/>
    <w:rsid w:val="009F0CDC"/>
    <w:rsid w:val="00A11660"/>
    <w:rsid w:val="00A14306"/>
    <w:rsid w:val="00A21F22"/>
    <w:rsid w:val="00A30E44"/>
    <w:rsid w:val="00A3529F"/>
    <w:rsid w:val="00A514E7"/>
    <w:rsid w:val="00A554BC"/>
    <w:rsid w:val="00A67AE3"/>
    <w:rsid w:val="00A7079F"/>
    <w:rsid w:val="00AB5155"/>
    <w:rsid w:val="00AE7B47"/>
    <w:rsid w:val="00B064FB"/>
    <w:rsid w:val="00B1712F"/>
    <w:rsid w:val="00B52979"/>
    <w:rsid w:val="00B633F3"/>
    <w:rsid w:val="00B67BC5"/>
    <w:rsid w:val="00B72767"/>
    <w:rsid w:val="00B7563A"/>
    <w:rsid w:val="00BA191F"/>
    <w:rsid w:val="00BA1C49"/>
    <w:rsid w:val="00BC21F9"/>
    <w:rsid w:val="00BC2282"/>
    <w:rsid w:val="00BC45A9"/>
    <w:rsid w:val="00BC5BDB"/>
    <w:rsid w:val="00BD6F12"/>
    <w:rsid w:val="00BE2670"/>
    <w:rsid w:val="00C20203"/>
    <w:rsid w:val="00C61AB2"/>
    <w:rsid w:val="00C923FE"/>
    <w:rsid w:val="00C96EDA"/>
    <w:rsid w:val="00CA0AED"/>
    <w:rsid w:val="00CE7A97"/>
    <w:rsid w:val="00D00C14"/>
    <w:rsid w:val="00D07E6A"/>
    <w:rsid w:val="00D11988"/>
    <w:rsid w:val="00D14A9C"/>
    <w:rsid w:val="00D33EA5"/>
    <w:rsid w:val="00D354A8"/>
    <w:rsid w:val="00D5061E"/>
    <w:rsid w:val="00DA0765"/>
    <w:rsid w:val="00DA44EC"/>
    <w:rsid w:val="00DA61F0"/>
    <w:rsid w:val="00DC0CF5"/>
    <w:rsid w:val="00DE6258"/>
    <w:rsid w:val="00E03B24"/>
    <w:rsid w:val="00E223AA"/>
    <w:rsid w:val="00E2677B"/>
    <w:rsid w:val="00E53F2F"/>
    <w:rsid w:val="00E65492"/>
    <w:rsid w:val="00EA113C"/>
    <w:rsid w:val="00EE0A70"/>
    <w:rsid w:val="00EF5DB0"/>
    <w:rsid w:val="00F03C43"/>
    <w:rsid w:val="00F27E13"/>
    <w:rsid w:val="00F64B35"/>
    <w:rsid w:val="00F73AA7"/>
    <w:rsid w:val="00F97BE5"/>
    <w:rsid w:val="00FD65F3"/>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7D44"/>
  <w15:docId w15:val="{5E2D0F7C-8E17-4759-9733-1593C37E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AA7"/>
    <w:rPr>
      <w:rFonts w:ascii="Tahoma" w:hAnsi="Tahoma" w:cs="Tahoma"/>
      <w:sz w:val="16"/>
      <w:szCs w:val="16"/>
    </w:rPr>
  </w:style>
  <w:style w:type="table" w:styleId="TableGrid">
    <w:name w:val="Table Grid"/>
    <w:basedOn w:val="TableNormal"/>
    <w:uiPriority w:val="59"/>
    <w:rsid w:val="00F7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EA5"/>
    <w:pPr>
      <w:ind w:left="720"/>
      <w:contextualSpacing/>
    </w:pPr>
  </w:style>
  <w:style w:type="character" w:styleId="Hyperlink">
    <w:name w:val="Hyperlink"/>
    <w:basedOn w:val="DefaultParagraphFont"/>
    <w:uiPriority w:val="99"/>
    <w:semiHidden/>
    <w:unhideWhenUsed/>
    <w:rsid w:val="002749EE"/>
    <w:rPr>
      <w:color w:val="0000FF"/>
      <w:u w:val="single"/>
    </w:rPr>
  </w:style>
  <w:style w:type="paragraph" w:customStyle="1" w:styleId="m5652654138787795907msolistparagraph">
    <w:name w:val="m_5652654138787795907msolistparagraph"/>
    <w:basedOn w:val="Normal"/>
    <w:rsid w:val="00E22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9714">
      <w:bodyDiv w:val="1"/>
      <w:marLeft w:val="0"/>
      <w:marRight w:val="0"/>
      <w:marTop w:val="0"/>
      <w:marBottom w:val="0"/>
      <w:divBdr>
        <w:top w:val="none" w:sz="0" w:space="0" w:color="auto"/>
        <w:left w:val="none" w:sz="0" w:space="0" w:color="auto"/>
        <w:bottom w:val="none" w:sz="0" w:space="0" w:color="auto"/>
        <w:right w:val="none" w:sz="0" w:space="0" w:color="auto"/>
      </w:divBdr>
    </w:div>
    <w:div w:id="1394088254">
      <w:bodyDiv w:val="1"/>
      <w:marLeft w:val="0"/>
      <w:marRight w:val="0"/>
      <w:marTop w:val="0"/>
      <w:marBottom w:val="0"/>
      <w:divBdr>
        <w:top w:val="none" w:sz="0" w:space="0" w:color="auto"/>
        <w:left w:val="none" w:sz="0" w:space="0" w:color="auto"/>
        <w:bottom w:val="none" w:sz="0" w:space="0" w:color="auto"/>
        <w:right w:val="none" w:sz="0" w:space="0" w:color="auto"/>
      </w:divBdr>
    </w:div>
    <w:div w:id="1425877388">
      <w:bodyDiv w:val="1"/>
      <w:marLeft w:val="0"/>
      <w:marRight w:val="0"/>
      <w:marTop w:val="0"/>
      <w:marBottom w:val="0"/>
      <w:divBdr>
        <w:top w:val="none" w:sz="0" w:space="0" w:color="auto"/>
        <w:left w:val="none" w:sz="0" w:space="0" w:color="auto"/>
        <w:bottom w:val="none" w:sz="0" w:space="0" w:color="auto"/>
        <w:right w:val="none" w:sz="0" w:space="0" w:color="auto"/>
      </w:divBdr>
    </w:div>
    <w:div w:id="1731612626">
      <w:bodyDiv w:val="1"/>
      <w:marLeft w:val="0"/>
      <w:marRight w:val="0"/>
      <w:marTop w:val="0"/>
      <w:marBottom w:val="0"/>
      <w:divBdr>
        <w:top w:val="none" w:sz="0" w:space="0" w:color="auto"/>
        <w:left w:val="none" w:sz="0" w:space="0" w:color="auto"/>
        <w:bottom w:val="none" w:sz="0" w:space="0" w:color="auto"/>
        <w:right w:val="none" w:sz="0" w:space="0" w:color="auto"/>
      </w:divBdr>
    </w:div>
    <w:div w:id="18680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WakeMed Health &amp; Hospitals</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HOFFMAN</dc:creator>
  <cp:lastModifiedBy>SARAH HOFFMAN</cp:lastModifiedBy>
  <cp:revision>2</cp:revision>
  <cp:lastPrinted>2021-10-05T17:51:00Z</cp:lastPrinted>
  <dcterms:created xsi:type="dcterms:W3CDTF">2024-09-17T20:38:00Z</dcterms:created>
  <dcterms:modified xsi:type="dcterms:W3CDTF">2024-09-17T20:38:00Z</dcterms:modified>
</cp:coreProperties>
</file>